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19" w:rsidRDefault="000A0619" w:rsidP="00D53C87">
      <w:pPr>
        <w:spacing w:after="0" w:line="240" w:lineRule="auto"/>
        <w:rPr>
          <w:rFonts w:eastAsia="Times New Roman" w:cs="Times New Roman"/>
          <w:b/>
          <w:bCs/>
          <w:kern w:val="36"/>
          <w:sz w:val="48"/>
          <w:szCs w:val="48"/>
          <w:lang w:eastAsia="nl-BE"/>
        </w:rPr>
      </w:pPr>
      <w:r>
        <w:rPr>
          <w:rFonts w:eastAsia="Times New Roman" w:cs="Times New Roman"/>
          <w:b/>
          <w:bCs/>
          <w:kern w:val="36"/>
          <w:sz w:val="48"/>
          <w:szCs w:val="48"/>
          <w:lang w:eastAsia="nl-BE"/>
        </w:rPr>
        <w:t>Leidraad overeenkomst zelfkook</w:t>
      </w:r>
    </w:p>
    <w:p w:rsidR="000A0619" w:rsidRDefault="000A0619" w:rsidP="00D53C87">
      <w:pPr>
        <w:spacing w:after="0" w:line="240" w:lineRule="auto"/>
        <w:rPr>
          <w:rFonts w:eastAsia="Times New Roman" w:cs="Times New Roman"/>
          <w:b/>
          <w:bCs/>
          <w:sz w:val="24"/>
          <w:szCs w:val="24"/>
          <w:lang w:eastAsia="nl-BE"/>
        </w:rPr>
      </w:pPr>
    </w:p>
    <w:p w:rsidR="00074A8D" w:rsidRDefault="00074A8D" w:rsidP="00D53C87">
      <w:pPr>
        <w:spacing w:after="0" w:line="240" w:lineRule="auto"/>
        <w:rPr>
          <w:rFonts w:eastAsia="Times New Roman" w:cs="Times New Roman"/>
          <w:b/>
          <w:bCs/>
          <w:sz w:val="24"/>
          <w:szCs w:val="24"/>
          <w:lang w:eastAsia="nl-BE"/>
        </w:rPr>
      </w:pPr>
    </w:p>
    <w:p w:rsidR="00074A8D" w:rsidRDefault="00074A8D" w:rsidP="00D53C87">
      <w:pPr>
        <w:spacing w:after="0" w:line="240" w:lineRule="auto"/>
        <w:rPr>
          <w:rFonts w:eastAsia="Times New Roman" w:cs="Times New Roman"/>
          <w:b/>
          <w:bCs/>
          <w:sz w:val="24"/>
          <w:szCs w:val="24"/>
          <w:lang w:eastAsia="nl-BE"/>
        </w:rPr>
      </w:pPr>
    </w:p>
    <w:p w:rsidR="0016666E" w:rsidRPr="0016666E" w:rsidRDefault="0016666E" w:rsidP="00D53C87">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Naam, contactgegevens en eventueel geboortedatum van de parti</w:t>
      </w:r>
      <w:r w:rsidR="000A0619">
        <w:rPr>
          <w:rFonts w:eastAsia="Times New Roman" w:cs="Times New Roman"/>
          <w:b/>
          <w:bCs/>
          <w:sz w:val="24"/>
          <w:szCs w:val="24"/>
          <w:lang w:eastAsia="nl-BE"/>
        </w:rPr>
        <w:t>jen (en hun vertegenwoordigers)</w:t>
      </w:r>
    </w:p>
    <w:p w:rsidR="000A0619" w:rsidRDefault="000A0619" w:rsidP="00D53C87">
      <w:pPr>
        <w:spacing w:after="0"/>
      </w:pPr>
    </w:p>
    <w:p w:rsidR="0016666E" w:rsidRDefault="0016666E" w:rsidP="00D53C87">
      <w:pPr>
        <w:spacing w:after="0"/>
      </w:pPr>
      <w:r w:rsidRPr="008E57E0">
        <w:t>Overeenkomst gesloten tussen (naam, voornaam, contactgegevens) hierna ‘verhuurder’ genoemd van jeugdverblijf/kampeerterrein (naam, adres) en (naam, voornaam, contactgegevens) meerderjarig vertegenwoordiger van (naam vereniging) hierna ‘huurder’ genoemd.</w:t>
      </w:r>
    </w:p>
    <w:p w:rsidR="000A0619" w:rsidRDefault="000A0619" w:rsidP="00D53C87">
      <w:pPr>
        <w:spacing w:after="0"/>
      </w:pPr>
    </w:p>
    <w:p w:rsidR="00127CCD" w:rsidRPr="0016666E" w:rsidRDefault="00127CCD" w:rsidP="00D53C87">
      <w:pPr>
        <w:spacing w:after="0"/>
      </w:pPr>
    </w:p>
    <w:p w:rsidR="0016666E" w:rsidRPr="0016666E" w:rsidRDefault="0016666E" w:rsidP="00D53C87">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Tijdstip van begin en einde van het verblijf</w:t>
      </w:r>
    </w:p>
    <w:p w:rsidR="000A0619" w:rsidRDefault="000A0619" w:rsidP="00D53C87">
      <w:pPr>
        <w:spacing w:after="0"/>
      </w:pPr>
    </w:p>
    <w:p w:rsidR="0016666E" w:rsidRDefault="0016666E" w:rsidP="00D53C87">
      <w:pPr>
        <w:spacing w:after="0"/>
      </w:pPr>
      <w:r w:rsidRPr="008E57E0">
        <w:t>De aankomst wordt bepaald op .........dag … / … /20 ... en dat ten vroegste om …… uur. Het vertrek wordt bepaald op .........dag … / … /20 ... en dat ten laatste om …:… uur. De huurder verbindt er zich toe om bij afwijkingen van de vermelde tijde</w:t>
      </w:r>
      <w:r w:rsidR="000A0619">
        <w:t>n de verhuurder te verwittigen.</w:t>
      </w:r>
    </w:p>
    <w:p w:rsidR="000A0619" w:rsidRDefault="000A0619" w:rsidP="00D53C87">
      <w:pPr>
        <w:spacing w:after="0"/>
      </w:pPr>
    </w:p>
    <w:p w:rsidR="00127CCD" w:rsidRPr="008E57E0" w:rsidRDefault="00127CCD" w:rsidP="00D53C87">
      <w:pPr>
        <w:spacing w:after="0"/>
      </w:pPr>
    </w:p>
    <w:p w:rsidR="0016666E" w:rsidRPr="0016666E" w:rsidRDefault="0016666E" w:rsidP="00D53C87">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Ligging, comfort en belangrijkste kenmerken van het gehuurde goed</w:t>
      </w:r>
    </w:p>
    <w:p w:rsidR="000A0619" w:rsidRDefault="000A0619" w:rsidP="00D53C87">
      <w:pPr>
        <w:spacing w:after="0" w:line="240" w:lineRule="auto"/>
      </w:pPr>
    </w:p>
    <w:p w:rsidR="000A0619" w:rsidRDefault="008011B7" w:rsidP="00D53C87">
      <w:pPr>
        <w:spacing w:after="0" w:line="240" w:lineRule="auto"/>
      </w:pPr>
      <w:r w:rsidRPr="008E57E0">
        <w:t xml:space="preserve">Vanaf de overeengekomen dag van aankomst en voor de duur van de huidige </w:t>
      </w:r>
    </w:p>
    <w:p w:rsidR="008011B7" w:rsidRPr="008E57E0" w:rsidRDefault="008011B7" w:rsidP="00D53C87">
      <w:pPr>
        <w:spacing w:after="0" w:line="240" w:lineRule="auto"/>
      </w:pPr>
      <w:r w:rsidRPr="008E57E0">
        <w:t>huurovereenkomst wordt (naam van gebouw/terrein/lokaal) ter beschikking gesteld.</w:t>
      </w:r>
    </w:p>
    <w:p w:rsidR="000A0619" w:rsidRDefault="000A0619" w:rsidP="00D53C87">
      <w:pPr>
        <w:spacing w:after="0"/>
      </w:pPr>
    </w:p>
    <w:p w:rsidR="008011B7" w:rsidRPr="008E57E0" w:rsidRDefault="008011B7" w:rsidP="00D53C87">
      <w:pPr>
        <w:spacing w:after="0"/>
      </w:pPr>
      <w:r w:rsidRPr="008E57E0">
        <w:t>Bij aankomst moet een meerderjarige persoon aanwezig zijn voor de ondertekening van de plaatsbeschrijving. Deze plaatsbeschrijving maakt vervolgens deel uit van de overeenkomst.</w:t>
      </w:r>
    </w:p>
    <w:p w:rsidR="008011B7" w:rsidRPr="008E57E0" w:rsidRDefault="008011B7" w:rsidP="00D53C87">
      <w:pPr>
        <w:spacing w:after="0"/>
      </w:pPr>
    </w:p>
    <w:p w:rsidR="008011B7" w:rsidRPr="008E57E0" w:rsidRDefault="008011B7" w:rsidP="00D53C87">
      <w:pPr>
        <w:spacing w:after="0"/>
      </w:pPr>
      <w:r w:rsidRPr="008E57E0">
        <w:t>In de gemeente waar het jeugdverblijf/terrein is gelegen, is melding gemaakt van de verhuur bij het college van burgemeester en schepenen.</w:t>
      </w:r>
    </w:p>
    <w:p w:rsidR="000A0619" w:rsidRDefault="000A0619" w:rsidP="00D53C87">
      <w:pPr>
        <w:spacing w:after="0" w:line="240" w:lineRule="auto"/>
        <w:rPr>
          <w:rFonts w:eastAsia="Times New Roman" w:cs="Times New Roman"/>
          <w:iCs/>
          <w:lang w:eastAsia="nl-BE"/>
        </w:rPr>
      </w:pPr>
    </w:p>
    <w:p w:rsidR="0016666E" w:rsidRDefault="0016666E" w:rsidP="00D53C87">
      <w:pPr>
        <w:spacing w:after="0" w:line="240" w:lineRule="auto"/>
        <w:rPr>
          <w:rFonts w:eastAsia="Times New Roman" w:cs="Times New Roman"/>
          <w:iCs/>
          <w:lang w:eastAsia="nl-BE"/>
        </w:rPr>
      </w:pPr>
      <w:r w:rsidRPr="0016666E">
        <w:rPr>
          <w:rFonts w:eastAsia="Times New Roman" w:cs="Times New Roman"/>
          <w:iCs/>
          <w:lang w:eastAsia="nl-BE"/>
        </w:rPr>
        <w:t xml:space="preserve">De huurder zorgt zelf voor </w:t>
      </w:r>
      <w:proofErr w:type="spellStart"/>
      <w:r w:rsidRPr="0016666E">
        <w:rPr>
          <w:rFonts w:eastAsia="Times New Roman" w:cs="Times New Roman"/>
          <w:iCs/>
          <w:lang w:eastAsia="nl-BE"/>
        </w:rPr>
        <w:t>WC-papier</w:t>
      </w:r>
      <w:proofErr w:type="spellEnd"/>
      <w:r w:rsidRPr="0016666E">
        <w:rPr>
          <w:rFonts w:eastAsia="Times New Roman" w:cs="Times New Roman"/>
          <w:iCs/>
          <w:lang w:eastAsia="nl-BE"/>
        </w:rPr>
        <w:t>, afwasmiddel, handdoeken, EHBO, onderlaken, kussensloop en slaapzak/deken.</w:t>
      </w:r>
    </w:p>
    <w:p w:rsidR="000A0619" w:rsidRDefault="000A0619" w:rsidP="00D53C87">
      <w:pPr>
        <w:spacing w:after="0" w:line="240" w:lineRule="auto"/>
        <w:rPr>
          <w:rFonts w:eastAsia="Times New Roman" w:cs="Times New Roman"/>
          <w:lang w:eastAsia="nl-BE"/>
        </w:rPr>
      </w:pPr>
    </w:p>
    <w:p w:rsidR="00127CCD" w:rsidRPr="0016666E" w:rsidRDefault="00127CCD" w:rsidP="00D53C87">
      <w:pPr>
        <w:spacing w:after="0" w:line="240" w:lineRule="auto"/>
        <w:rPr>
          <w:rFonts w:eastAsia="Times New Roman" w:cs="Times New Roman"/>
          <w:lang w:eastAsia="nl-BE"/>
        </w:rPr>
      </w:pPr>
    </w:p>
    <w:p w:rsidR="0016666E" w:rsidRDefault="0016666E" w:rsidP="00D53C87">
      <w:pPr>
        <w:spacing w:after="0" w:line="240" w:lineRule="auto"/>
        <w:rPr>
          <w:rFonts w:eastAsia="Times New Roman" w:cs="Times New Roman"/>
          <w:b/>
          <w:bCs/>
          <w:sz w:val="24"/>
          <w:szCs w:val="24"/>
          <w:lang w:eastAsia="nl-BE"/>
        </w:rPr>
      </w:pPr>
      <w:r w:rsidRPr="0016666E">
        <w:rPr>
          <w:rFonts w:eastAsia="Times New Roman" w:cs="Times New Roman"/>
          <w:b/>
          <w:bCs/>
          <w:sz w:val="24"/>
          <w:szCs w:val="24"/>
          <w:lang w:eastAsia="nl-BE"/>
        </w:rPr>
        <w:t>De prijs</w:t>
      </w:r>
    </w:p>
    <w:p w:rsidR="000A0619" w:rsidRDefault="000A0619" w:rsidP="00D53C87">
      <w:pPr>
        <w:spacing w:after="0"/>
        <w:rPr>
          <w:color w:val="000000" w:themeColor="text1"/>
        </w:rPr>
      </w:pPr>
    </w:p>
    <w:p w:rsidR="00127CCD" w:rsidRPr="00827ED4" w:rsidRDefault="008E57E0" w:rsidP="00D53C87">
      <w:pPr>
        <w:spacing w:after="0"/>
        <w:rPr>
          <w:color w:val="000000" w:themeColor="text1"/>
        </w:rPr>
      </w:pPr>
      <w:r w:rsidRPr="00827ED4">
        <w:rPr>
          <w:color w:val="000000" w:themeColor="text1"/>
        </w:rPr>
        <w:t>Het jeugdverblijf w</w:t>
      </w:r>
      <w:r w:rsidR="00F83229">
        <w:rPr>
          <w:color w:val="000000" w:themeColor="text1"/>
        </w:rPr>
        <w:t>ordt verhuurd voor de prijs van</w:t>
      </w:r>
    </w:p>
    <w:p w:rsidR="008E57E0" w:rsidRPr="00827ED4" w:rsidRDefault="008E57E0" w:rsidP="00D53C87">
      <w:pPr>
        <w:pStyle w:val="Lijstalinea"/>
        <w:spacing w:after="0"/>
        <w:ind w:left="0"/>
        <w:rPr>
          <w:color w:val="000000" w:themeColor="text1"/>
        </w:rPr>
      </w:pPr>
      <w:r w:rsidRPr="00827ED4">
        <w:rPr>
          <w:color w:val="000000" w:themeColor="text1"/>
        </w:rPr>
        <w:t>………. euro per persoon per nacht/etmaal (met een minimum van ………. personen)</w:t>
      </w:r>
    </w:p>
    <w:p w:rsidR="00F83229" w:rsidRPr="000A0619" w:rsidRDefault="008E57E0" w:rsidP="00D53C87">
      <w:pPr>
        <w:pStyle w:val="Lijstalinea"/>
        <w:spacing w:after="0"/>
        <w:ind w:left="0"/>
        <w:rPr>
          <w:color w:val="000000" w:themeColor="text1"/>
        </w:rPr>
      </w:pPr>
      <w:r w:rsidRPr="00827ED4">
        <w:rPr>
          <w:color w:val="000000" w:themeColor="text1"/>
        </w:rPr>
        <w:t>………. euro per overnachting (ongeacht de groepsgrootte)</w:t>
      </w:r>
    </w:p>
    <w:p w:rsidR="00127CCD" w:rsidRDefault="00127CCD" w:rsidP="00D53C87">
      <w:pPr>
        <w:spacing w:after="0" w:line="240" w:lineRule="auto"/>
        <w:rPr>
          <w:rFonts w:eastAsia="Times New Roman" w:cs="Times New Roman"/>
          <w:iCs/>
          <w:lang w:eastAsia="nl-BE"/>
        </w:rPr>
      </w:pPr>
    </w:p>
    <w:p w:rsidR="00F83229" w:rsidRDefault="000A0619" w:rsidP="00D53C87">
      <w:pPr>
        <w:spacing w:after="0" w:line="240" w:lineRule="auto"/>
        <w:rPr>
          <w:rFonts w:eastAsia="Times New Roman" w:cs="Times New Roman"/>
          <w:iCs/>
          <w:lang w:eastAsia="nl-BE"/>
        </w:rPr>
      </w:pPr>
      <w:r>
        <w:rPr>
          <w:rFonts w:eastAsia="Times New Roman" w:cs="Times New Roman"/>
          <w:iCs/>
          <w:lang w:eastAsia="nl-BE"/>
        </w:rPr>
        <w:t xml:space="preserve">De prijs </w:t>
      </w:r>
      <w:r w:rsidRPr="0016666E">
        <w:rPr>
          <w:rFonts w:eastAsia="Times New Roman" w:cs="Times New Roman"/>
          <w:iCs/>
          <w:lang w:eastAsia="nl-BE"/>
        </w:rPr>
        <w:t>werd bepaald bij de reserveringsaanvraag op basis van de door de groep verstrekte gegevens. Indien de centrumverantwoordelijke vaststelt dat de groep niet aan de voorwaarden voor de opgegeven prijscategorie voldoet zal deze worden aangepast.</w:t>
      </w:r>
    </w:p>
    <w:p w:rsidR="00127CCD" w:rsidRPr="000A0619" w:rsidRDefault="00127CCD" w:rsidP="00D53C87">
      <w:pPr>
        <w:spacing w:after="0" w:line="240" w:lineRule="auto"/>
        <w:rPr>
          <w:rFonts w:eastAsia="Times New Roman" w:cs="Times New Roman"/>
          <w:lang w:eastAsia="nl-BE"/>
        </w:rPr>
      </w:pPr>
    </w:p>
    <w:p w:rsidR="008E57E0" w:rsidRPr="000A0619" w:rsidRDefault="000A0619" w:rsidP="00D53C87">
      <w:pPr>
        <w:spacing w:after="0"/>
        <w:rPr>
          <w:color w:val="000000" w:themeColor="text1"/>
          <w:u w:val="single"/>
        </w:rPr>
      </w:pPr>
      <w:r w:rsidRPr="000A0619">
        <w:rPr>
          <w:color w:val="000000" w:themeColor="text1"/>
          <w:u w:val="single"/>
        </w:rPr>
        <w:t>Keuze 1:</w:t>
      </w:r>
    </w:p>
    <w:p w:rsidR="008E57E0" w:rsidRPr="00827ED4" w:rsidRDefault="008E57E0" w:rsidP="00D53C87">
      <w:pPr>
        <w:spacing w:after="0"/>
        <w:rPr>
          <w:color w:val="000000" w:themeColor="text1"/>
        </w:rPr>
      </w:pPr>
      <w:r w:rsidRPr="00827ED4">
        <w:rPr>
          <w:color w:val="000000" w:themeColor="text1"/>
        </w:rPr>
        <w:t>Water en energie worden tegen volgende aankoopprijzen en in functie van het werkelijke verbruik ter beschikking gesteld:</w:t>
      </w:r>
    </w:p>
    <w:p w:rsidR="008E57E0" w:rsidRPr="00827ED4" w:rsidRDefault="008E57E0" w:rsidP="00D53C87">
      <w:pPr>
        <w:pStyle w:val="Lijstalinea"/>
        <w:spacing w:after="0"/>
        <w:ind w:left="0"/>
        <w:rPr>
          <w:color w:val="000000" w:themeColor="text1"/>
        </w:rPr>
      </w:pPr>
      <w:r w:rsidRPr="00827ED4">
        <w:rPr>
          <w:color w:val="000000" w:themeColor="text1"/>
        </w:rPr>
        <w:t>………. euro per verbruikte kubieke meter water</w:t>
      </w:r>
    </w:p>
    <w:p w:rsidR="008E57E0" w:rsidRPr="00827ED4" w:rsidRDefault="008E57E0" w:rsidP="00D53C87">
      <w:pPr>
        <w:pStyle w:val="Lijstalinea"/>
        <w:spacing w:after="0"/>
        <w:ind w:left="0"/>
        <w:rPr>
          <w:color w:val="000000" w:themeColor="text1"/>
        </w:rPr>
      </w:pPr>
      <w:r w:rsidRPr="00827ED4">
        <w:rPr>
          <w:color w:val="000000" w:themeColor="text1"/>
        </w:rPr>
        <w:t>………. euro per verbruikte kubieke meter gas</w:t>
      </w:r>
    </w:p>
    <w:p w:rsidR="008E57E0" w:rsidRPr="00827ED4" w:rsidRDefault="008E57E0" w:rsidP="00D53C87">
      <w:pPr>
        <w:pStyle w:val="Lijstalinea"/>
        <w:spacing w:after="0"/>
        <w:ind w:left="0"/>
        <w:rPr>
          <w:color w:val="000000" w:themeColor="text1"/>
        </w:rPr>
      </w:pPr>
      <w:r w:rsidRPr="00827ED4">
        <w:rPr>
          <w:color w:val="000000" w:themeColor="text1"/>
        </w:rPr>
        <w:t xml:space="preserve">………. euro per verbruikte eenheid kilowattuur elektriciteit </w:t>
      </w:r>
    </w:p>
    <w:p w:rsidR="008E57E0" w:rsidRPr="00827ED4" w:rsidRDefault="008E57E0" w:rsidP="00D53C87">
      <w:pPr>
        <w:spacing w:after="0"/>
        <w:rPr>
          <w:color w:val="000000" w:themeColor="text1"/>
        </w:rPr>
      </w:pPr>
      <w:r w:rsidRPr="00827ED4">
        <w:rPr>
          <w:color w:val="000000" w:themeColor="text1"/>
        </w:rPr>
        <w:t xml:space="preserve">Deze prijzen zijn inclusief btw en andere taksen. Bij het begin en het einde van de verblijfsperiode wordt de stand van de meters door huurder en verhuurder samen opgenomen. </w:t>
      </w:r>
    </w:p>
    <w:p w:rsidR="00127CCD" w:rsidRDefault="00127CCD" w:rsidP="00D53C87">
      <w:pPr>
        <w:spacing w:after="0" w:line="240" w:lineRule="auto"/>
        <w:rPr>
          <w:rFonts w:eastAsia="Times New Roman" w:cs="Times New Roman"/>
          <w:iCs/>
          <w:u w:val="single"/>
          <w:lang w:eastAsia="nl-BE"/>
        </w:rPr>
      </w:pPr>
    </w:p>
    <w:p w:rsidR="000A0619" w:rsidRPr="000A0619" w:rsidRDefault="000A0619" w:rsidP="00D53C87">
      <w:pPr>
        <w:spacing w:after="0" w:line="240" w:lineRule="auto"/>
        <w:rPr>
          <w:rFonts w:eastAsia="Times New Roman" w:cs="Times New Roman"/>
          <w:iCs/>
          <w:u w:val="single"/>
          <w:lang w:eastAsia="nl-BE"/>
        </w:rPr>
      </w:pPr>
      <w:r w:rsidRPr="000A0619">
        <w:rPr>
          <w:rFonts w:eastAsia="Times New Roman" w:cs="Times New Roman"/>
          <w:iCs/>
          <w:u w:val="single"/>
          <w:lang w:eastAsia="nl-BE"/>
        </w:rPr>
        <w:t>Keuze 2:</w:t>
      </w:r>
    </w:p>
    <w:p w:rsidR="0016666E" w:rsidRPr="0016666E" w:rsidRDefault="0016666E" w:rsidP="00D53C87">
      <w:pPr>
        <w:spacing w:after="0" w:line="240" w:lineRule="auto"/>
        <w:rPr>
          <w:rFonts w:eastAsia="Times New Roman" w:cs="Times New Roman"/>
          <w:lang w:eastAsia="nl-BE"/>
        </w:rPr>
      </w:pPr>
      <w:r w:rsidRPr="0016666E">
        <w:rPr>
          <w:rFonts w:eastAsia="Times New Roman" w:cs="Times New Roman"/>
          <w:iCs/>
          <w:lang w:eastAsia="nl-BE"/>
        </w:rPr>
        <w:t>Water, gas en elektriciteit worden tegen een forfaitair bedrag van ………. euro ter beschikking gesteld (BTW en andere taksen inclusief)</w:t>
      </w:r>
    </w:p>
    <w:p w:rsidR="00127CCD" w:rsidRDefault="00127CCD" w:rsidP="00D53C87">
      <w:pPr>
        <w:spacing w:after="0" w:line="240" w:lineRule="auto"/>
        <w:rPr>
          <w:rFonts w:eastAsia="Times New Roman" w:cs="Times New Roman"/>
          <w:iCs/>
          <w:u w:val="single"/>
          <w:lang w:eastAsia="nl-BE"/>
        </w:rPr>
      </w:pPr>
    </w:p>
    <w:p w:rsidR="000A0619" w:rsidRDefault="000A0619" w:rsidP="00D53C87">
      <w:pPr>
        <w:spacing w:after="0" w:line="240" w:lineRule="auto"/>
        <w:rPr>
          <w:rFonts w:eastAsia="Times New Roman" w:cs="Times New Roman"/>
          <w:iCs/>
          <w:u w:val="single"/>
          <w:lang w:eastAsia="nl-BE"/>
        </w:rPr>
      </w:pPr>
      <w:r>
        <w:rPr>
          <w:rFonts w:eastAsia="Times New Roman" w:cs="Times New Roman"/>
          <w:iCs/>
          <w:u w:val="single"/>
          <w:lang w:eastAsia="nl-BE"/>
        </w:rPr>
        <w:t>Keuze 3:</w:t>
      </w:r>
    </w:p>
    <w:p w:rsidR="00F83229" w:rsidRPr="000A0619" w:rsidRDefault="000A0619" w:rsidP="00D53C87">
      <w:pPr>
        <w:spacing w:after="0" w:line="240" w:lineRule="auto"/>
        <w:rPr>
          <w:rFonts w:eastAsia="Times New Roman" w:cs="Times New Roman"/>
          <w:iCs/>
          <w:u w:val="single"/>
          <w:lang w:eastAsia="nl-BE"/>
        </w:rPr>
      </w:pPr>
      <w:r>
        <w:rPr>
          <w:rFonts w:eastAsia="Times New Roman" w:cs="Times New Roman"/>
          <w:iCs/>
          <w:lang w:eastAsia="nl-BE"/>
        </w:rPr>
        <w:lastRenderedPageBreak/>
        <w:t xml:space="preserve">Energie en water zitten in </w:t>
      </w:r>
      <w:r w:rsidR="0016666E" w:rsidRPr="0016666E">
        <w:rPr>
          <w:rFonts w:eastAsia="Times New Roman" w:cs="Times New Roman"/>
          <w:iCs/>
          <w:lang w:eastAsia="nl-BE"/>
        </w:rPr>
        <w:t>de huurprijs verrekend</w:t>
      </w:r>
    </w:p>
    <w:p w:rsidR="00127CCD" w:rsidRDefault="00127CCD" w:rsidP="00D53C87">
      <w:pPr>
        <w:spacing w:after="0" w:line="240" w:lineRule="auto"/>
        <w:rPr>
          <w:rFonts w:eastAsia="Times New Roman" w:cs="Times New Roman"/>
          <w:iCs/>
          <w:lang w:eastAsia="nl-BE"/>
        </w:rPr>
      </w:pPr>
    </w:p>
    <w:p w:rsidR="00127CCD" w:rsidRDefault="00127CCD" w:rsidP="00D53C87">
      <w:pPr>
        <w:spacing w:after="0" w:line="240" w:lineRule="auto"/>
        <w:rPr>
          <w:rFonts w:eastAsia="Times New Roman" w:cs="Times New Roman"/>
          <w:iCs/>
          <w:lang w:eastAsia="nl-BE"/>
        </w:rPr>
      </w:pPr>
    </w:p>
    <w:p w:rsidR="0016666E" w:rsidRPr="0016666E" w:rsidRDefault="0016666E" w:rsidP="00D53C87">
      <w:pPr>
        <w:spacing w:after="0" w:line="240" w:lineRule="auto"/>
        <w:rPr>
          <w:rFonts w:eastAsia="Times New Roman" w:cs="Times New Roman"/>
          <w:lang w:eastAsia="nl-BE"/>
        </w:rPr>
      </w:pPr>
      <w:r w:rsidRPr="0016666E">
        <w:rPr>
          <w:rFonts w:eastAsia="Times New Roman" w:cs="Times New Roman"/>
          <w:iCs/>
          <w:lang w:eastAsia="nl-BE"/>
        </w:rPr>
        <w:t xml:space="preserve">Er wordt steeds een minimum van </w:t>
      </w:r>
      <w:r w:rsidR="000A0619">
        <w:rPr>
          <w:rFonts w:eastAsia="Times New Roman" w:cs="Times New Roman"/>
          <w:iCs/>
          <w:lang w:eastAsia="nl-BE"/>
        </w:rPr>
        <w:t>…</w:t>
      </w:r>
      <w:r w:rsidRPr="0016666E">
        <w:rPr>
          <w:rFonts w:eastAsia="Times New Roman" w:cs="Times New Roman"/>
          <w:iCs/>
          <w:lang w:eastAsia="nl-BE"/>
        </w:rPr>
        <w:t xml:space="preserve"> personen per nacht aangerekend. In de weekends en tijdens schoolvakanties zijn dat minimum </w:t>
      </w:r>
      <w:r w:rsidR="000A0619">
        <w:rPr>
          <w:rFonts w:eastAsia="Times New Roman" w:cs="Times New Roman"/>
          <w:iCs/>
          <w:lang w:eastAsia="nl-BE"/>
        </w:rPr>
        <w:t>…</w:t>
      </w:r>
      <w:r w:rsidRPr="0016666E">
        <w:rPr>
          <w:rFonts w:eastAsia="Times New Roman" w:cs="Times New Roman"/>
          <w:iCs/>
          <w:lang w:eastAsia="nl-BE"/>
        </w:rPr>
        <w:t xml:space="preserve"> pers</w:t>
      </w:r>
      <w:r w:rsidR="00827ED4">
        <w:rPr>
          <w:rFonts w:eastAsia="Times New Roman" w:cs="Times New Roman"/>
          <w:iCs/>
          <w:lang w:eastAsia="nl-BE"/>
        </w:rPr>
        <w:t>onen per nacht e</w:t>
      </w:r>
      <w:r w:rsidRPr="0016666E">
        <w:rPr>
          <w:rFonts w:eastAsia="Times New Roman" w:cs="Times New Roman"/>
          <w:iCs/>
          <w:lang w:eastAsia="nl-BE"/>
        </w:rPr>
        <w:t xml:space="preserve">n huur je minimum </w:t>
      </w:r>
      <w:r w:rsidR="000A0619">
        <w:rPr>
          <w:rFonts w:eastAsia="Times New Roman" w:cs="Times New Roman"/>
          <w:iCs/>
          <w:lang w:eastAsia="nl-BE"/>
        </w:rPr>
        <w:t>…</w:t>
      </w:r>
      <w:r w:rsidRPr="0016666E">
        <w:rPr>
          <w:rFonts w:eastAsia="Times New Roman" w:cs="Times New Roman"/>
          <w:iCs/>
          <w:lang w:eastAsia="nl-BE"/>
        </w:rPr>
        <w:t xml:space="preserve"> opeenvolgende nachten.</w:t>
      </w:r>
    </w:p>
    <w:p w:rsidR="00127CCD" w:rsidRDefault="00127CCD" w:rsidP="00D53C87">
      <w:pPr>
        <w:spacing w:after="0" w:line="240" w:lineRule="auto"/>
        <w:rPr>
          <w:rFonts w:eastAsia="Times New Roman" w:cs="Times New Roman"/>
          <w:iCs/>
          <w:lang w:eastAsia="nl-BE"/>
        </w:rPr>
      </w:pPr>
    </w:p>
    <w:p w:rsidR="0016666E" w:rsidRDefault="0016666E" w:rsidP="00D53C87">
      <w:pPr>
        <w:spacing w:after="0" w:line="240" w:lineRule="auto"/>
        <w:rPr>
          <w:rFonts w:eastAsia="Times New Roman" w:cs="Times New Roman"/>
          <w:iCs/>
          <w:lang w:eastAsia="nl-BE"/>
        </w:rPr>
      </w:pPr>
      <w:r w:rsidRPr="0016666E">
        <w:rPr>
          <w:rFonts w:eastAsia="Times New Roman" w:cs="Times New Roman"/>
          <w:iCs/>
          <w:lang w:eastAsia="nl-BE"/>
        </w:rPr>
        <w:t>We ontvangen geen cash geld. Alles komt op factuur.</w:t>
      </w:r>
    </w:p>
    <w:p w:rsidR="00127CCD" w:rsidRDefault="00127CCD" w:rsidP="00D53C87">
      <w:pPr>
        <w:spacing w:after="0" w:line="240" w:lineRule="auto"/>
        <w:rPr>
          <w:rFonts w:cs="Arial"/>
          <w:color w:val="000000" w:themeColor="text1"/>
        </w:rPr>
      </w:pPr>
    </w:p>
    <w:p w:rsidR="00F83229" w:rsidRPr="00827ED4" w:rsidRDefault="00F83229" w:rsidP="00D53C87">
      <w:pPr>
        <w:spacing w:after="0" w:line="240" w:lineRule="auto"/>
        <w:rPr>
          <w:rFonts w:eastAsia="Times New Roman" w:cs="Times New Roman"/>
          <w:color w:val="000000" w:themeColor="text1"/>
          <w:lang w:eastAsia="nl-BE"/>
        </w:rPr>
      </w:pPr>
      <w:r>
        <w:rPr>
          <w:rFonts w:cs="Arial"/>
          <w:color w:val="000000" w:themeColor="text1"/>
        </w:rPr>
        <w:t>…</w:t>
      </w:r>
      <w:r w:rsidRPr="00827ED4">
        <w:rPr>
          <w:rFonts w:cs="Arial"/>
          <w:color w:val="000000" w:themeColor="text1"/>
        </w:rPr>
        <w:t xml:space="preserve"> % van de huurprijs heeft betrekking tot het roerend goed.</w:t>
      </w:r>
    </w:p>
    <w:p w:rsidR="00F83229" w:rsidRDefault="00F83229" w:rsidP="00D53C87">
      <w:pPr>
        <w:spacing w:after="0" w:line="240" w:lineRule="auto"/>
        <w:rPr>
          <w:rFonts w:eastAsia="Times New Roman" w:cs="Times New Roman"/>
          <w:lang w:eastAsia="nl-BE"/>
        </w:rPr>
      </w:pPr>
    </w:p>
    <w:p w:rsidR="00127CCD" w:rsidRPr="0016666E" w:rsidRDefault="00127CCD" w:rsidP="00D53C87">
      <w:pPr>
        <w:spacing w:after="0" w:line="240" w:lineRule="auto"/>
        <w:rPr>
          <w:rFonts w:eastAsia="Times New Roman" w:cs="Times New Roman"/>
          <w:lang w:eastAsia="nl-BE"/>
        </w:rPr>
      </w:pPr>
    </w:p>
    <w:p w:rsidR="0016666E" w:rsidRPr="0016666E" w:rsidRDefault="0016666E" w:rsidP="00D53C87">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Aard en aantal van niet-inbegrepen diensten</w:t>
      </w:r>
    </w:p>
    <w:p w:rsidR="00127CCD" w:rsidRDefault="00127CCD" w:rsidP="00D53C87">
      <w:pPr>
        <w:spacing w:after="0" w:line="240" w:lineRule="auto"/>
        <w:rPr>
          <w:rFonts w:eastAsia="Times New Roman" w:cs="Times New Roman"/>
          <w:szCs w:val="24"/>
          <w:lang w:val="nl-NL" w:eastAsia="nl-NL"/>
        </w:rPr>
      </w:pPr>
    </w:p>
    <w:p w:rsidR="004F071C" w:rsidRPr="004F071C" w:rsidRDefault="004F071C" w:rsidP="00D53C87">
      <w:pPr>
        <w:spacing w:after="0" w:line="240" w:lineRule="auto"/>
        <w:rPr>
          <w:rFonts w:eastAsia="Times New Roman" w:cs="Times New Roman"/>
          <w:szCs w:val="24"/>
          <w:lang w:val="nl-NL" w:eastAsia="nl-NL"/>
        </w:rPr>
      </w:pPr>
      <w:r w:rsidRPr="004F071C">
        <w:rPr>
          <w:rFonts w:eastAsia="Times New Roman" w:cs="Times New Roman"/>
          <w:szCs w:val="24"/>
          <w:lang w:val="nl-NL" w:eastAsia="nl-NL"/>
        </w:rPr>
        <w:t xml:space="preserve">Ten minste </w:t>
      </w:r>
      <w:r w:rsidR="00127CCD">
        <w:rPr>
          <w:rFonts w:eastAsia="Times New Roman" w:cs="Times New Roman"/>
          <w:szCs w:val="24"/>
          <w:lang w:val="nl-NL" w:eastAsia="nl-NL"/>
        </w:rPr>
        <w:t>…. dagen</w:t>
      </w:r>
      <w:r w:rsidRPr="004F071C">
        <w:rPr>
          <w:rFonts w:eastAsia="Times New Roman" w:cs="Times New Roman"/>
          <w:szCs w:val="24"/>
          <w:lang w:val="nl-NL" w:eastAsia="nl-NL"/>
        </w:rPr>
        <w:t xml:space="preserve"> voorafgaand aan het verblijf moeten de gewenste bijkomende diensten doorgegeven worden via </w:t>
      </w:r>
      <w:r w:rsidR="00127CCD">
        <w:rPr>
          <w:rFonts w:eastAsia="Times New Roman" w:cs="Times New Roman"/>
          <w:szCs w:val="24"/>
          <w:lang w:val="nl-NL" w:eastAsia="nl-NL"/>
        </w:rPr>
        <w:t>…. (bv. het standaardformulier, de</w:t>
      </w:r>
      <w:r w:rsidRPr="004F071C">
        <w:rPr>
          <w:rFonts w:eastAsia="Times New Roman" w:cs="Times New Roman"/>
          <w:szCs w:val="24"/>
          <w:lang w:val="nl-NL" w:eastAsia="nl-NL"/>
        </w:rPr>
        <w:t xml:space="preserve"> website). Bij laattijdig doorgeven kan de service niet meer gegarandeerd worden.</w:t>
      </w:r>
    </w:p>
    <w:p w:rsidR="004F071C" w:rsidRPr="004F071C" w:rsidRDefault="004F071C" w:rsidP="00D53C87">
      <w:pPr>
        <w:spacing w:after="0" w:line="240" w:lineRule="auto"/>
        <w:rPr>
          <w:rFonts w:eastAsia="Times New Roman" w:cs="Times New Roman"/>
          <w:b/>
          <w:szCs w:val="24"/>
          <w:lang w:val="nl-NL" w:eastAsia="nl-NL"/>
        </w:rPr>
      </w:pPr>
    </w:p>
    <w:p w:rsidR="004F071C" w:rsidRDefault="004F071C" w:rsidP="00D53C87">
      <w:pPr>
        <w:spacing w:after="0" w:line="240" w:lineRule="auto"/>
        <w:rPr>
          <w:rFonts w:eastAsia="Times New Roman" w:cs="Times New Roman"/>
          <w:szCs w:val="24"/>
          <w:lang w:val="nl-NL" w:eastAsia="nl-NL"/>
        </w:rPr>
      </w:pPr>
      <w:r w:rsidRPr="004F071C">
        <w:rPr>
          <w:rFonts w:eastAsia="Times New Roman" w:cs="Times New Roman"/>
          <w:szCs w:val="24"/>
          <w:lang w:val="nl-NL" w:eastAsia="nl-NL"/>
        </w:rPr>
        <w:t>De prijzen van de aangeboden diensten zijn:</w:t>
      </w:r>
    </w:p>
    <w:p w:rsidR="00127CCD" w:rsidRPr="00127CCD" w:rsidRDefault="00127CCD" w:rsidP="00D53C87">
      <w:pPr>
        <w:spacing w:after="0" w:line="240" w:lineRule="auto"/>
        <w:rPr>
          <w:rFonts w:eastAsia="Times New Roman" w:cs="Times New Roman"/>
          <w:i/>
          <w:szCs w:val="24"/>
          <w:lang w:val="nl-NL" w:eastAsia="nl-NL"/>
        </w:rPr>
      </w:pPr>
      <w:r w:rsidRPr="00127CCD">
        <w:rPr>
          <w:rFonts w:eastAsia="Times New Roman" w:cs="Times New Roman"/>
          <w:i/>
          <w:szCs w:val="24"/>
          <w:lang w:val="nl-NL" w:eastAsia="nl-NL"/>
        </w:rPr>
        <w:t>Enkele voorbeelden:</w:t>
      </w:r>
    </w:p>
    <w:p w:rsidR="004F071C" w:rsidRPr="00127CCD" w:rsidRDefault="004F071C" w:rsidP="00D53C87">
      <w:pPr>
        <w:pStyle w:val="Lijstalinea"/>
        <w:spacing w:after="0"/>
        <w:ind w:left="0"/>
        <w:rPr>
          <w:i/>
        </w:rPr>
      </w:pPr>
      <w:r w:rsidRPr="00127CCD">
        <w:rPr>
          <w:i/>
        </w:rPr>
        <w:t>………. euro per lakenpakket</w:t>
      </w:r>
    </w:p>
    <w:p w:rsidR="004F071C" w:rsidRPr="00127CCD" w:rsidRDefault="004F071C" w:rsidP="00D53C87">
      <w:pPr>
        <w:pStyle w:val="Lijstalinea"/>
        <w:spacing w:after="0"/>
        <w:ind w:left="0"/>
        <w:rPr>
          <w:i/>
        </w:rPr>
      </w:pPr>
      <w:r w:rsidRPr="00127CCD">
        <w:rPr>
          <w:i/>
        </w:rPr>
        <w:t>………. euro voor schoonmaak</w:t>
      </w:r>
    </w:p>
    <w:p w:rsidR="004F071C" w:rsidRPr="00127CCD" w:rsidRDefault="004F071C" w:rsidP="00D53C87">
      <w:pPr>
        <w:pStyle w:val="Lijstalinea"/>
        <w:spacing w:after="0"/>
        <w:ind w:left="0"/>
        <w:rPr>
          <w:i/>
        </w:rPr>
      </w:pPr>
      <w:r w:rsidRPr="00127CCD">
        <w:rPr>
          <w:i/>
        </w:rPr>
        <w:t xml:space="preserve">………. euro per dag voor gebruik sport- en spelmateriaal </w:t>
      </w:r>
    </w:p>
    <w:p w:rsidR="004F071C" w:rsidRPr="00127CCD" w:rsidRDefault="00127CCD" w:rsidP="00D53C87">
      <w:pPr>
        <w:spacing w:after="0" w:line="240" w:lineRule="auto"/>
        <w:rPr>
          <w:rFonts w:eastAsia="Times New Roman" w:cs="Times New Roman"/>
          <w:i/>
          <w:szCs w:val="24"/>
          <w:lang w:val="nl-NL" w:eastAsia="nl-NL"/>
        </w:rPr>
      </w:pPr>
      <w:r w:rsidRPr="00127CCD">
        <w:rPr>
          <w:rFonts w:eastAsia="Times New Roman" w:cs="Times New Roman"/>
          <w:i/>
          <w:szCs w:val="24"/>
          <w:lang w:val="nl-NL" w:eastAsia="nl-NL"/>
        </w:rPr>
        <w:t>…………………………………………………………………………</w:t>
      </w:r>
    </w:p>
    <w:p w:rsidR="00127CCD" w:rsidRDefault="00127CCD" w:rsidP="00D53C87">
      <w:pPr>
        <w:spacing w:after="0" w:line="240" w:lineRule="auto"/>
        <w:rPr>
          <w:rFonts w:eastAsia="Times New Roman" w:cs="Times New Roman"/>
          <w:szCs w:val="24"/>
          <w:lang w:val="nl-NL" w:eastAsia="nl-NL"/>
        </w:rPr>
      </w:pPr>
    </w:p>
    <w:p w:rsidR="00127CCD" w:rsidRPr="004F071C" w:rsidRDefault="00127CCD" w:rsidP="00D53C87">
      <w:pPr>
        <w:spacing w:after="0" w:line="240" w:lineRule="auto"/>
        <w:rPr>
          <w:rFonts w:eastAsia="Times New Roman" w:cs="Times New Roman"/>
          <w:szCs w:val="24"/>
          <w:lang w:val="nl-NL" w:eastAsia="nl-NL"/>
        </w:rPr>
      </w:pPr>
    </w:p>
    <w:p w:rsidR="0016666E" w:rsidRPr="0016666E" w:rsidRDefault="0016666E" w:rsidP="00D53C87">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De betalingst</w:t>
      </w:r>
      <w:r w:rsidR="00127CCD">
        <w:rPr>
          <w:rFonts w:eastAsia="Times New Roman" w:cs="Times New Roman"/>
          <w:b/>
          <w:bCs/>
          <w:sz w:val="24"/>
          <w:szCs w:val="24"/>
          <w:lang w:eastAsia="nl-BE"/>
        </w:rPr>
        <w:t>ermijn en de wijze van betaling</w:t>
      </w:r>
    </w:p>
    <w:p w:rsidR="00127CCD" w:rsidRPr="00127CCD" w:rsidRDefault="00127CCD" w:rsidP="00D53C87">
      <w:pPr>
        <w:spacing w:after="0" w:line="240" w:lineRule="auto"/>
        <w:rPr>
          <w:rFonts w:eastAsia="Times New Roman" w:cs="Times New Roman"/>
          <w:iCs/>
          <w:lang w:eastAsia="nl-BE"/>
        </w:rPr>
      </w:pPr>
    </w:p>
    <w:p w:rsidR="0016666E" w:rsidRPr="00127CCD" w:rsidRDefault="0016666E" w:rsidP="00D53C87">
      <w:pPr>
        <w:spacing w:after="0" w:line="240" w:lineRule="auto"/>
        <w:rPr>
          <w:rFonts w:eastAsia="Times New Roman" w:cs="Times New Roman"/>
          <w:i/>
          <w:iCs/>
          <w:u w:val="single"/>
          <w:lang w:eastAsia="nl-BE"/>
        </w:rPr>
      </w:pPr>
      <w:r w:rsidRPr="00127CCD">
        <w:rPr>
          <w:rFonts w:eastAsia="Times New Roman" w:cs="Times New Roman"/>
          <w:i/>
          <w:iCs/>
          <w:u w:val="single"/>
          <w:lang w:eastAsia="nl-BE"/>
        </w:rPr>
        <w:t>Voorschot</w:t>
      </w:r>
    </w:p>
    <w:p w:rsidR="004F071C" w:rsidRDefault="004F071C" w:rsidP="00D53C87">
      <w:pPr>
        <w:spacing w:after="0"/>
      </w:pPr>
      <w:r w:rsidRPr="004F071C">
        <w:t xml:space="preserve">Het betalen van een voorschot van …. euro door storting of overschrijving op rekeningnummer ….. - …….. - …. geldt als een akkoord en wilsovereenkomst met betrekking tot de overeenkomst. Deze betaling moet ten laatste ontvangen zijn op …/…/20… </w:t>
      </w:r>
      <w:r>
        <w:t>.</w:t>
      </w:r>
    </w:p>
    <w:p w:rsidR="00127CCD" w:rsidRDefault="00127CCD" w:rsidP="00D53C87">
      <w:pPr>
        <w:spacing w:after="0"/>
      </w:pPr>
    </w:p>
    <w:p w:rsidR="0016666E" w:rsidRPr="00127CCD" w:rsidRDefault="0016666E" w:rsidP="00D53C87">
      <w:pPr>
        <w:spacing w:after="0" w:line="240" w:lineRule="auto"/>
        <w:rPr>
          <w:rFonts w:eastAsia="Times New Roman" w:cs="Times New Roman"/>
          <w:u w:val="single"/>
          <w:lang w:eastAsia="nl-BE"/>
        </w:rPr>
      </w:pPr>
      <w:r w:rsidRPr="00127CCD">
        <w:rPr>
          <w:rFonts w:eastAsia="Times New Roman" w:cs="Times New Roman"/>
          <w:i/>
          <w:iCs/>
          <w:u w:val="single"/>
          <w:lang w:eastAsia="nl-BE"/>
        </w:rPr>
        <w:t>Waarborg</w:t>
      </w:r>
    </w:p>
    <w:p w:rsidR="004F071C" w:rsidRDefault="004F071C" w:rsidP="00D53C87">
      <w:pPr>
        <w:spacing w:after="0" w:line="240" w:lineRule="auto"/>
      </w:pPr>
      <w:r w:rsidRPr="004F071C">
        <w:t xml:space="preserve">Het betalen van de waarborg van …. euro gebeurt door storting of overschrijving op rekeningnummer ….. - …….. - ….. Deze betaling moet ten laatste ontvangen zijn op …/…/20… . De betaling van de waarborg is een ontbindende </w:t>
      </w:r>
      <w:r w:rsidR="00127CCD">
        <w:t>voorwaarde voor de overeenkomst</w:t>
      </w:r>
      <w:r w:rsidRPr="004F071C">
        <w:t>: als de waarborg niet is betaald tegen de vervaldatum, wordt de overeenkomst als ontbonden beschouwd.</w:t>
      </w:r>
    </w:p>
    <w:p w:rsidR="00127CCD" w:rsidRDefault="00127CCD" w:rsidP="00D53C87">
      <w:pPr>
        <w:spacing w:after="0" w:line="240" w:lineRule="auto"/>
      </w:pPr>
    </w:p>
    <w:p w:rsidR="004F071C" w:rsidRDefault="004F071C" w:rsidP="00D53C87">
      <w:pPr>
        <w:spacing w:after="0"/>
      </w:pPr>
      <w:r w:rsidRPr="004F071C">
        <w:t xml:space="preserve">Het terugbetalen van de waarborg gebeurt door storting of overschrijving op rekeningnummer van de vereniging, dit ten laatste </w:t>
      </w:r>
      <w:r w:rsidR="00127CCD">
        <w:t>…</w:t>
      </w:r>
      <w:r w:rsidRPr="004F071C">
        <w:t xml:space="preserve"> dagen na vertrekdatum.</w:t>
      </w:r>
    </w:p>
    <w:p w:rsidR="00127CCD" w:rsidRDefault="00127CCD" w:rsidP="00D53C87">
      <w:pPr>
        <w:spacing w:after="0"/>
      </w:pPr>
    </w:p>
    <w:p w:rsidR="0016666E" w:rsidRPr="00127CCD" w:rsidRDefault="0016666E" w:rsidP="00D53C87">
      <w:pPr>
        <w:spacing w:after="0" w:line="240" w:lineRule="auto"/>
        <w:rPr>
          <w:rFonts w:eastAsia="Times New Roman" w:cs="Times New Roman"/>
          <w:u w:val="single"/>
          <w:lang w:eastAsia="nl-BE"/>
        </w:rPr>
      </w:pPr>
      <w:r w:rsidRPr="00127CCD">
        <w:rPr>
          <w:rFonts w:eastAsia="Times New Roman" w:cs="Times New Roman"/>
          <w:i/>
          <w:iCs/>
          <w:u w:val="single"/>
          <w:lang w:eastAsia="nl-BE"/>
        </w:rPr>
        <w:t>Huur- of verblijfsprijs</w:t>
      </w:r>
    </w:p>
    <w:p w:rsidR="00827ED4" w:rsidRDefault="004F071C" w:rsidP="00D53C87">
      <w:pPr>
        <w:spacing w:after="0" w:line="240" w:lineRule="auto"/>
      </w:pPr>
      <w:r w:rsidRPr="004F071C">
        <w:t xml:space="preserve">De saldofactuur van het verblijf moet </w:t>
      </w:r>
      <w:r w:rsidR="00827ED4">
        <w:t>(</w:t>
      </w:r>
      <w:r w:rsidRPr="004F071C">
        <w:t xml:space="preserve">ten laatste </w:t>
      </w:r>
      <w:r w:rsidR="003F5BAF">
        <w:t>…</w:t>
      </w:r>
      <w:r w:rsidRPr="004F071C">
        <w:t xml:space="preserve"> dagen na factuurdatum</w:t>
      </w:r>
      <w:r w:rsidR="00827ED4">
        <w:t>)</w:t>
      </w:r>
      <w:r w:rsidRPr="004F071C">
        <w:t xml:space="preserve"> betaald worden door storting of overschrijving op rekeningnummer ......... - .................. - ...... </w:t>
      </w:r>
    </w:p>
    <w:p w:rsidR="00827ED4" w:rsidRDefault="00827ED4" w:rsidP="00D53C87">
      <w:pPr>
        <w:spacing w:after="0" w:line="240" w:lineRule="auto"/>
      </w:pPr>
    </w:p>
    <w:p w:rsidR="004F071C" w:rsidRDefault="004F071C" w:rsidP="00D53C87">
      <w:pPr>
        <w:spacing w:after="0" w:line="240" w:lineRule="auto"/>
      </w:pPr>
      <w:r w:rsidRPr="004F071C">
        <w:t>Het laattijdig betalen van een factuur geeft aanleiding tot het aanrekenen van een administratieve kost van …. euro . Bovendien zal ook de wettelijke verwijlintrest worden aangerekend.</w:t>
      </w:r>
    </w:p>
    <w:p w:rsidR="003F5BAF" w:rsidRDefault="003F5BAF" w:rsidP="00D53C87">
      <w:pPr>
        <w:spacing w:after="0" w:line="240" w:lineRule="auto"/>
      </w:pPr>
    </w:p>
    <w:p w:rsidR="004F071C" w:rsidRPr="004F071C" w:rsidRDefault="004F071C" w:rsidP="00D53C87">
      <w:pPr>
        <w:spacing w:after="0" w:line="240" w:lineRule="auto"/>
      </w:pPr>
    </w:p>
    <w:p w:rsidR="0016666E" w:rsidRPr="0016666E" w:rsidRDefault="0016666E" w:rsidP="00D53C87">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Bijzondere afspraken</w:t>
      </w:r>
    </w:p>
    <w:p w:rsidR="003F5BAF" w:rsidRPr="003F5BAF" w:rsidRDefault="003F5BAF" w:rsidP="00D53C87">
      <w:pPr>
        <w:spacing w:after="0" w:line="240" w:lineRule="auto"/>
        <w:rPr>
          <w:rFonts w:eastAsia="Times New Roman" w:cs="Times New Roman"/>
          <w:iCs/>
          <w:lang w:eastAsia="nl-BE"/>
        </w:rPr>
      </w:pPr>
    </w:p>
    <w:p w:rsidR="0016666E" w:rsidRPr="003F5BAF" w:rsidRDefault="0016666E" w:rsidP="00D53C87">
      <w:pPr>
        <w:spacing w:after="0" w:line="240" w:lineRule="auto"/>
        <w:rPr>
          <w:rFonts w:eastAsia="Times New Roman" w:cs="Times New Roman"/>
          <w:u w:val="single"/>
          <w:lang w:eastAsia="nl-BE"/>
        </w:rPr>
      </w:pPr>
      <w:r w:rsidRPr="003F5BAF">
        <w:rPr>
          <w:rFonts w:eastAsia="Times New Roman" w:cs="Times New Roman"/>
          <w:i/>
          <w:iCs/>
          <w:u w:val="single"/>
          <w:lang w:eastAsia="nl-BE"/>
        </w:rPr>
        <w:t>Woninghuurwet</w:t>
      </w:r>
    </w:p>
    <w:p w:rsidR="007217C5" w:rsidRDefault="007217C5" w:rsidP="00D53C87">
      <w:pPr>
        <w:spacing w:after="0"/>
      </w:pPr>
      <w:r w:rsidRPr="007217C5">
        <w:t>Het Woninghuurdecreet is niet van toepassing. Daarom wordt niet toegestaan om op het adres een</w:t>
      </w:r>
      <w:r>
        <w:t xml:space="preserve"> domicilie te vestigen.</w:t>
      </w:r>
    </w:p>
    <w:p w:rsidR="003F5BAF" w:rsidRDefault="003F5BAF" w:rsidP="00D53C87">
      <w:pPr>
        <w:spacing w:after="0"/>
      </w:pPr>
    </w:p>
    <w:p w:rsidR="0016666E" w:rsidRPr="003F5BAF" w:rsidRDefault="0016666E" w:rsidP="00D53C87">
      <w:pPr>
        <w:spacing w:after="0" w:line="240" w:lineRule="auto"/>
        <w:rPr>
          <w:rFonts w:eastAsia="Times New Roman" w:cs="Times New Roman"/>
          <w:u w:val="single"/>
          <w:lang w:eastAsia="nl-BE"/>
        </w:rPr>
      </w:pPr>
      <w:r w:rsidRPr="003F5BAF">
        <w:rPr>
          <w:rFonts w:eastAsia="Times New Roman" w:cs="Times New Roman"/>
          <w:i/>
          <w:iCs/>
          <w:u w:val="single"/>
          <w:lang w:eastAsia="nl-BE"/>
        </w:rPr>
        <w:t>Huishoudelijk reglement</w:t>
      </w:r>
    </w:p>
    <w:p w:rsidR="00B30B89" w:rsidRDefault="00B30B89" w:rsidP="00D53C87">
      <w:pPr>
        <w:spacing w:after="0"/>
      </w:pPr>
      <w:r w:rsidRPr="00B30B89">
        <w:t>De huurder zal op een verantwoorde manier gebruik maken van de lokalen, de terreinen en het materieel. Hij zal zich als een “</w:t>
      </w:r>
      <w:r w:rsidR="003F5BAF">
        <w:t>voorzichtig en redelijk persoon</w:t>
      </w:r>
      <w:r w:rsidRPr="00B30B89">
        <w:t>” gedragen, overeenkomstig het huishoudelijk reglement dat als bijlage bij deze overeenkomst wordt gevoegd en dat er integraal deel van uitmaakt</w:t>
      </w:r>
      <w:r>
        <w:t>.</w:t>
      </w:r>
    </w:p>
    <w:p w:rsidR="003F5BAF" w:rsidRDefault="003F5BAF" w:rsidP="00D53C87">
      <w:pPr>
        <w:spacing w:after="0"/>
      </w:pPr>
    </w:p>
    <w:p w:rsidR="0016666E" w:rsidRPr="003F5BAF" w:rsidRDefault="0016666E" w:rsidP="00D53C87">
      <w:pPr>
        <w:spacing w:after="0" w:line="240" w:lineRule="auto"/>
        <w:rPr>
          <w:rFonts w:eastAsia="Times New Roman" w:cs="Times New Roman"/>
          <w:u w:val="single"/>
          <w:lang w:eastAsia="nl-BE"/>
        </w:rPr>
      </w:pPr>
      <w:r w:rsidRPr="003F5BAF">
        <w:rPr>
          <w:rFonts w:eastAsia="Times New Roman" w:cs="Times New Roman"/>
          <w:i/>
          <w:iCs/>
          <w:u w:val="single"/>
          <w:lang w:eastAsia="nl-BE"/>
        </w:rPr>
        <w:t>Schade en verzekeringen</w:t>
      </w:r>
    </w:p>
    <w:p w:rsidR="00B30B89" w:rsidRPr="00B30B89" w:rsidRDefault="00B30B89" w:rsidP="00D53C87">
      <w:pPr>
        <w:spacing w:after="0"/>
      </w:pPr>
      <w:r w:rsidRPr="00B30B89">
        <w:t>De huurder is aansprakelijk voor de beschadigingen of de verliezen die tijdens de huurtijd werden veroorzaakt, tenzij hij kan bewijzen dat deze bu</w:t>
      </w:r>
      <w:r w:rsidR="003F5BAF">
        <w:t>iten zijn schuld zijn ontstaan.</w:t>
      </w:r>
    </w:p>
    <w:p w:rsidR="00B30B89" w:rsidRPr="00B30B89" w:rsidRDefault="00B30B89" w:rsidP="00D53C87">
      <w:pPr>
        <w:spacing w:after="0" w:line="240" w:lineRule="auto"/>
      </w:pPr>
    </w:p>
    <w:p w:rsidR="00B30B89" w:rsidRPr="00B30B89" w:rsidRDefault="00B30B89" w:rsidP="00D53C87">
      <w:pPr>
        <w:spacing w:after="0" w:line="240" w:lineRule="auto"/>
      </w:pPr>
      <w:r w:rsidRPr="00B30B89">
        <w:t>De verhuurder sluit een verzekering burgerlijke aansprakelijkheid af, alsook een brandverzekering met afstand van verhaal ten overstaan van derden.</w:t>
      </w:r>
    </w:p>
    <w:p w:rsidR="00B30B89" w:rsidRPr="00B30B89" w:rsidRDefault="00B30B89" w:rsidP="00D53C87">
      <w:pPr>
        <w:spacing w:after="0"/>
      </w:pPr>
    </w:p>
    <w:p w:rsidR="00B30B89" w:rsidRDefault="00B30B89" w:rsidP="00D53C87">
      <w:pPr>
        <w:spacing w:after="0"/>
      </w:pPr>
      <w:r w:rsidRPr="00B30B89">
        <w:lastRenderedPageBreak/>
        <w:t>De huurder sluit een verzekering burgerlijke aansprakelijkheid af met afstand van verhaal tegen de verhuurder en legt hiervan een bewijs voo</w:t>
      </w:r>
      <w:r w:rsidR="003F5BAF">
        <w:t>r bij aanvang van het verblijf.</w:t>
      </w:r>
    </w:p>
    <w:p w:rsidR="003F5BAF" w:rsidRPr="00B30B89" w:rsidRDefault="003F5BAF" w:rsidP="00D53C87">
      <w:pPr>
        <w:spacing w:after="0"/>
      </w:pPr>
    </w:p>
    <w:p w:rsidR="0016666E" w:rsidRDefault="003F5BAF" w:rsidP="00D53C87">
      <w:pPr>
        <w:spacing w:after="0" w:line="240" w:lineRule="auto"/>
        <w:rPr>
          <w:rFonts w:eastAsia="Times New Roman" w:cs="Times New Roman"/>
          <w:iCs/>
          <w:lang w:eastAsia="nl-BE"/>
        </w:rPr>
      </w:pPr>
      <w:r>
        <w:rPr>
          <w:rFonts w:eastAsia="Times New Roman" w:cs="Times New Roman"/>
          <w:iCs/>
          <w:lang w:eastAsia="nl-BE"/>
        </w:rPr>
        <w:t xml:space="preserve">De verhuurder rekent … euro </w:t>
      </w:r>
      <w:r w:rsidR="0016666E" w:rsidRPr="0016666E">
        <w:rPr>
          <w:rFonts w:eastAsia="Times New Roman" w:cs="Times New Roman"/>
          <w:iCs/>
          <w:lang w:eastAsia="nl-BE"/>
        </w:rPr>
        <w:t>per begonnen uur aan voor het veroorzaken van brand- of inbraakalarm door toedoen</w:t>
      </w:r>
      <w:r>
        <w:rPr>
          <w:rFonts w:eastAsia="Times New Roman" w:cs="Times New Roman"/>
          <w:iCs/>
          <w:lang w:eastAsia="nl-BE"/>
        </w:rPr>
        <w:t xml:space="preserve"> van de verblijvende groep. Ook </w:t>
      </w:r>
      <w:r w:rsidR="0016666E" w:rsidRPr="0016666E">
        <w:rPr>
          <w:rFonts w:eastAsia="Times New Roman" w:cs="Times New Roman"/>
          <w:iCs/>
          <w:lang w:eastAsia="nl-BE"/>
        </w:rPr>
        <w:t>de kost aan externen (brandweer, onderhoudsfirma,...) wordt doorgerekend aan de verblijvende groep.</w:t>
      </w:r>
    </w:p>
    <w:p w:rsidR="003F5BAF" w:rsidRPr="0016666E" w:rsidRDefault="003F5BAF" w:rsidP="00D53C87">
      <w:pPr>
        <w:spacing w:after="0" w:line="240" w:lineRule="auto"/>
        <w:rPr>
          <w:rFonts w:eastAsia="Times New Roman" w:cs="Times New Roman"/>
          <w:lang w:eastAsia="nl-BE"/>
        </w:rPr>
      </w:pPr>
    </w:p>
    <w:p w:rsidR="0016666E" w:rsidRPr="003F5BAF" w:rsidRDefault="0016666E" w:rsidP="00D53C87">
      <w:pPr>
        <w:spacing w:after="0" w:line="240" w:lineRule="auto"/>
        <w:rPr>
          <w:rFonts w:eastAsia="Times New Roman" w:cs="Times New Roman"/>
          <w:u w:val="single"/>
          <w:lang w:eastAsia="nl-BE"/>
        </w:rPr>
      </w:pPr>
      <w:r w:rsidRPr="003F5BAF">
        <w:rPr>
          <w:rFonts w:eastAsia="Times New Roman" w:cs="Times New Roman"/>
          <w:i/>
          <w:iCs/>
          <w:u w:val="single"/>
          <w:lang w:eastAsia="nl-BE"/>
        </w:rPr>
        <w:t>Deelnemerslijst</w:t>
      </w:r>
    </w:p>
    <w:p w:rsidR="00B30B89" w:rsidRPr="00B30B89" w:rsidRDefault="00B30B89" w:rsidP="00D53C87">
      <w:pPr>
        <w:spacing w:after="0" w:line="240" w:lineRule="auto"/>
        <w:rPr>
          <w:rFonts w:eastAsia="Times New Roman" w:cs="Times New Roman"/>
          <w:lang w:val="nl-NL" w:eastAsia="nl-NL"/>
        </w:rPr>
      </w:pPr>
      <w:r w:rsidRPr="00B30B89">
        <w:rPr>
          <w:rFonts w:eastAsia="Times New Roman" w:cs="Times New Roman"/>
          <w:lang w:val="nl-NL" w:eastAsia="nl-NL"/>
        </w:rPr>
        <w:t>De huurder bezorgt bij aanvang van het verblijf de deelnemerslijst aan de verhuurder. Voor kinderen tot de leeftijd van 15 jaar volstaat de naam en voornaam, vanaf 16 jaar komt daar de geboorteplaats, de geboortedatum, de nationaliteit en het nummer van identiteitskaart bij. Voor Belgische deelnemers vanaf 16 jaar volstaat naam, voornaam en rijksregisternummer.</w:t>
      </w:r>
    </w:p>
    <w:p w:rsidR="00B30B89" w:rsidRPr="00B30B89" w:rsidRDefault="00B30B89" w:rsidP="00D53C87">
      <w:pPr>
        <w:spacing w:after="0" w:line="240" w:lineRule="auto"/>
        <w:rPr>
          <w:rFonts w:eastAsia="Times New Roman" w:cs="Times New Roman"/>
          <w:lang w:val="nl-NL" w:eastAsia="nl-NL"/>
        </w:rPr>
      </w:pPr>
    </w:p>
    <w:p w:rsidR="00B30B89" w:rsidRDefault="00B30B89" w:rsidP="00D53C87">
      <w:pPr>
        <w:spacing w:after="0" w:line="240" w:lineRule="auto"/>
        <w:rPr>
          <w:rFonts w:eastAsia="Times New Roman" w:cs="Times New Roman"/>
          <w:lang w:val="nl-NL" w:eastAsia="nl-NL"/>
        </w:rPr>
      </w:pPr>
      <w:r w:rsidRPr="00B30B89">
        <w:rPr>
          <w:rFonts w:eastAsia="Times New Roman" w:cs="Times New Roman"/>
          <w:lang w:val="nl-NL" w:eastAsia="nl-NL"/>
        </w:rPr>
        <w:t>De deelnemerslijst wordt door de huurder doorgegeven aan (de instantie), zoals opgelegd in het politiereglement.</w:t>
      </w:r>
    </w:p>
    <w:p w:rsidR="003F5BAF" w:rsidRPr="0016666E" w:rsidRDefault="003F5BAF" w:rsidP="00D53C87">
      <w:pPr>
        <w:spacing w:after="0" w:line="240" w:lineRule="auto"/>
        <w:rPr>
          <w:rFonts w:ascii="Times New Roman" w:eastAsia="Times New Roman" w:hAnsi="Times New Roman" w:cs="Times New Roman"/>
          <w:lang w:eastAsia="nl-BE"/>
        </w:rPr>
      </w:pPr>
    </w:p>
    <w:p w:rsidR="0016666E" w:rsidRDefault="0016666E" w:rsidP="00D53C87">
      <w:pPr>
        <w:spacing w:after="0" w:line="240" w:lineRule="auto"/>
        <w:rPr>
          <w:rFonts w:eastAsia="Times New Roman" w:cs="Times New Roman"/>
          <w:iCs/>
          <w:lang w:eastAsia="nl-BE"/>
        </w:rPr>
      </w:pPr>
      <w:r w:rsidRPr="0016666E">
        <w:rPr>
          <w:rFonts w:eastAsia="Times New Roman" w:cs="Times New Roman"/>
          <w:iCs/>
          <w:lang w:eastAsia="nl-BE"/>
        </w:rPr>
        <w:t>De gegevens, die je in het kader van deze reservering meedeelt, worden opgeslagen in het gegevensbestand dat beheerd wordt door ... . Ze worden uitsluitend gebruikt om je verder te informeren omtrent het geboekte verblijf en over onze activiteiten. Ingevolge de wet van 8 december 1992 ter bescherming van de persoonlijke levenssfeer heb je het recht tot inzage van je eigen gegevens evenals het recht om een verbetering ervan te vragen.</w:t>
      </w:r>
    </w:p>
    <w:p w:rsidR="003F5BAF" w:rsidRDefault="003F5BAF" w:rsidP="00D53C87">
      <w:pPr>
        <w:spacing w:after="0" w:line="240" w:lineRule="auto"/>
        <w:rPr>
          <w:rFonts w:eastAsia="Times New Roman" w:cs="Times New Roman"/>
          <w:lang w:eastAsia="nl-BE"/>
        </w:rPr>
      </w:pPr>
    </w:p>
    <w:p w:rsidR="00291CB2" w:rsidRPr="0016666E" w:rsidRDefault="00291CB2" w:rsidP="00D53C87">
      <w:pPr>
        <w:spacing w:after="0" w:line="240" w:lineRule="auto"/>
        <w:rPr>
          <w:rFonts w:eastAsia="Times New Roman" w:cs="Times New Roman"/>
          <w:lang w:eastAsia="nl-BE"/>
        </w:rPr>
      </w:pPr>
    </w:p>
    <w:p w:rsidR="00B30B89" w:rsidRPr="00827ED4" w:rsidRDefault="0016666E" w:rsidP="00D53C87">
      <w:pPr>
        <w:spacing w:after="0" w:line="240" w:lineRule="auto"/>
        <w:rPr>
          <w:rFonts w:eastAsia="Times New Roman" w:cs="Times New Roman"/>
          <w:b/>
          <w:bCs/>
          <w:sz w:val="24"/>
          <w:szCs w:val="24"/>
          <w:lang w:eastAsia="nl-BE"/>
        </w:rPr>
      </w:pPr>
      <w:r w:rsidRPr="0016666E">
        <w:rPr>
          <w:rFonts w:eastAsia="Times New Roman" w:cs="Times New Roman"/>
          <w:b/>
          <w:bCs/>
          <w:sz w:val="24"/>
          <w:szCs w:val="24"/>
          <w:lang w:eastAsia="nl-BE"/>
        </w:rPr>
        <w:t>Voorwaarden om het contract te verbreken, hetzij door huurder, hetzij door verhuurder</w:t>
      </w:r>
    </w:p>
    <w:p w:rsidR="003F5BAF" w:rsidRDefault="003F5BAF" w:rsidP="00D53C87">
      <w:pPr>
        <w:spacing w:after="0"/>
      </w:pPr>
    </w:p>
    <w:p w:rsidR="00B30B89" w:rsidRPr="00B30B89" w:rsidRDefault="00B30B89" w:rsidP="00D53C87">
      <w:pPr>
        <w:spacing w:after="0"/>
      </w:pPr>
      <w:r w:rsidRPr="00B30B89">
        <w:t>Indien de verhuurder zich genoodzaakt ziet de huur te annuleren, stelt hij de huurder daarvan onverwijld op de hoogte met alle mogelijke communicatiemiddelen (brief, telefoon, e-mail …). Dat bericht moet de verhuu</w:t>
      </w:r>
      <w:r w:rsidR="00827ED4">
        <w:t xml:space="preserve">rder bevestigen aan de huurder. </w:t>
      </w:r>
      <w:r w:rsidRPr="00B30B89">
        <w:t xml:space="preserve">Het voorschot en alle reeds vooraf betaalde bedragen worden terugbetaald en dat binnen </w:t>
      </w:r>
      <w:r w:rsidR="0042178C">
        <w:t>… dagen</w:t>
      </w:r>
      <w:r w:rsidRPr="00B30B89">
        <w:t xml:space="preserve"> na de beslissing van annulering.</w:t>
      </w:r>
    </w:p>
    <w:p w:rsidR="00827ED4" w:rsidRDefault="00827ED4" w:rsidP="00D53C87">
      <w:pPr>
        <w:spacing w:after="0"/>
      </w:pPr>
    </w:p>
    <w:p w:rsidR="00B30B89" w:rsidRDefault="00B30B89" w:rsidP="00D53C87">
      <w:pPr>
        <w:spacing w:after="0"/>
      </w:pPr>
      <w:r w:rsidRPr="00B30B89">
        <w:t>De verhuurder behoudt zich het recht de toegang tot het gehuurde jeugdverblijf bij aankomst te verbieden of een einde te maken aan het verblijf, zonder dat de huurder enige aanspraak kan maken op schadevergoeding, ingeval de maximumcapaciteit wordt overschreden.</w:t>
      </w:r>
    </w:p>
    <w:p w:rsidR="00291CB2" w:rsidRPr="0016666E" w:rsidRDefault="00291CB2" w:rsidP="00D53C87">
      <w:pPr>
        <w:spacing w:after="0"/>
      </w:pPr>
    </w:p>
    <w:p w:rsidR="0016666E" w:rsidRDefault="0016666E" w:rsidP="00D53C87">
      <w:pPr>
        <w:spacing w:after="0" w:line="240" w:lineRule="auto"/>
        <w:rPr>
          <w:rFonts w:eastAsia="Times New Roman" w:cs="Times New Roman"/>
          <w:iCs/>
          <w:lang w:eastAsia="nl-BE"/>
        </w:rPr>
      </w:pPr>
      <w:r w:rsidRPr="0016666E">
        <w:rPr>
          <w:rFonts w:eastAsia="Times New Roman" w:cs="Times New Roman"/>
          <w:iCs/>
          <w:lang w:eastAsia="nl-BE"/>
        </w:rPr>
        <w:t xml:space="preserve">Indien de overeenkomst wordt opgezegd op minder dan </w:t>
      </w:r>
      <w:r w:rsidR="00291CB2">
        <w:rPr>
          <w:rFonts w:eastAsia="Times New Roman" w:cs="Times New Roman"/>
          <w:iCs/>
          <w:lang w:eastAsia="nl-BE"/>
        </w:rPr>
        <w:t>…</w:t>
      </w:r>
      <w:r w:rsidRPr="0016666E">
        <w:rPr>
          <w:rFonts w:eastAsia="Times New Roman" w:cs="Times New Roman"/>
          <w:iCs/>
          <w:lang w:eastAsia="nl-BE"/>
        </w:rPr>
        <w:t xml:space="preserve"> maanden en minimum </w:t>
      </w:r>
      <w:r w:rsidR="00291CB2">
        <w:rPr>
          <w:rFonts w:eastAsia="Times New Roman" w:cs="Times New Roman"/>
          <w:iCs/>
          <w:lang w:eastAsia="nl-BE"/>
        </w:rPr>
        <w:t>…</w:t>
      </w:r>
      <w:r w:rsidRPr="0016666E">
        <w:rPr>
          <w:rFonts w:eastAsia="Times New Roman" w:cs="Times New Roman"/>
          <w:iCs/>
          <w:lang w:eastAsia="nl-BE"/>
        </w:rPr>
        <w:t xml:space="preserve"> maanden voor het te annuleren initiatief, wordt </w:t>
      </w:r>
      <w:r w:rsidR="00291CB2">
        <w:rPr>
          <w:rFonts w:eastAsia="Times New Roman" w:cs="Times New Roman"/>
          <w:iCs/>
          <w:lang w:eastAsia="nl-BE"/>
        </w:rPr>
        <w:t>…</w:t>
      </w:r>
      <w:r w:rsidRPr="0016666E">
        <w:rPr>
          <w:rFonts w:eastAsia="Times New Roman" w:cs="Times New Roman"/>
          <w:iCs/>
          <w:lang w:eastAsia="nl-BE"/>
        </w:rPr>
        <w:t xml:space="preserve"> % van het voorziene totaalbedrag aangerekend. Indien het contract wordt opgezegd minder dan </w:t>
      </w:r>
      <w:r w:rsidR="00291CB2">
        <w:rPr>
          <w:rFonts w:eastAsia="Times New Roman" w:cs="Times New Roman"/>
          <w:iCs/>
          <w:lang w:eastAsia="nl-BE"/>
        </w:rPr>
        <w:t>…</w:t>
      </w:r>
      <w:r w:rsidRPr="0016666E">
        <w:rPr>
          <w:rFonts w:eastAsia="Times New Roman" w:cs="Times New Roman"/>
          <w:iCs/>
          <w:lang w:eastAsia="nl-BE"/>
        </w:rPr>
        <w:t xml:space="preserve"> maanden voor het te annuleren initiatief, wordt </w:t>
      </w:r>
      <w:r w:rsidR="00291CB2">
        <w:rPr>
          <w:rFonts w:eastAsia="Times New Roman" w:cs="Times New Roman"/>
          <w:iCs/>
          <w:lang w:eastAsia="nl-BE"/>
        </w:rPr>
        <w:t>…</w:t>
      </w:r>
      <w:r w:rsidRPr="0016666E">
        <w:rPr>
          <w:rFonts w:eastAsia="Times New Roman" w:cs="Times New Roman"/>
          <w:iCs/>
          <w:lang w:eastAsia="nl-BE"/>
        </w:rPr>
        <w:t xml:space="preserve"> % van het voorziene totaalbedrag aangerekend.</w:t>
      </w:r>
    </w:p>
    <w:p w:rsidR="00291CB2" w:rsidRDefault="00291CB2" w:rsidP="00D53C87">
      <w:pPr>
        <w:spacing w:after="0" w:line="240" w:lineRule="auto"/>
        <w:rPr>
          <w:rFonts w:eastAsia="Times New Roman" w:cs="Times New Roman"/>
          <w:lang w:eastAsia="nl-BE"/>
        </w:rPr>
      </w:pPr>
    </w:p>
    <w:p w:rsidR="00291CB2" w:rsidRPr="0016666E" w:rsidRDefault="00291CB2" w:rsidP="00D53C87">
      <w:pPr>
        <w:spacing w:after="0" w:line="240" w:lineRule="auto"/>
        <w:rPr>
          <w:rFonts w:eastAsia="Times New Roman" w:cs="Times New Roman"/>
          <w:lang w:eastAsia="nl-BE"/>
        </w:rPr>
      </w:pPr>
    </w:p>
    <w:p w:rsidR="0016666E" w:rsidRPr="0016666E" w:rsidRDefault="0016666E" w:rsidP="00D53C87">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Geschillen</w:t>
      </w:r>
    </w:p>
    <w:p w:rsidR="00291CB2" w:rsidRDefault="00291CB2" w:rsidP="00D53C87">
      <w:pPr>
        <w:spacing w:after="0"/>
      </w:pPr>
    </w:p>
    <w:p w:rsidR="00B30B89" w:rsidRDefault="00B30B89" w:rsidP="00D53C87">
      <w:pPr>
        <w:spacing w:after="0"/>
      </w:pPr>
      <w:r w:rsidRPr="00B30B89">
        <w:t>Voor geschillen zijn uitsluitend de rechtbanken van …………. bevoegd.</w:t>
      </w:r>
    </w:p>
    <w:p w:rsidR="00291CB2" w:rsidRDefault="00291CB2" w:rsidP="00D53C87">
      <w:pPr>
        <w:spacing w:after="0"/>
      </w:pPr>
    </w:p>
    <w:p w:rsidR="00291CB2" w:rsidRDefault="00291CB2" w:rsidP="00D53C87">
      <w:pPr>
        <w:spacing w:after="0"/>
        <w:rPr>
          <w:b/>
        </w:rPr>
      </w:pPr>
    </w:p>
    <w:p w:rsidR="0016666E" w:rsidRPr="0016666E" w:rsidRDefault="0016666E" w:rsidP="00D53C87">
      <w:pPr>
        <w:spacing w:after="0" w:line="240" w:lineRule="auto"/>
        <w:rPr>
          <w:rFonts w:eastAsia="Times New Roman" w:cs="Times New Roman"/>
          <w:sz w:val="24"/>
          <w:szCs w:val="24"/>
          <w:lang w:eastAsia="nl-BE"/>
        </w:rPr>
      </w:pPr>
      <w:r w:rsidRPr="0016666E">
        <w:rPr>
          <w:rFonts w:eastAsia="Times New Roman" w:cs="Times New Roman"/>
          <w:b/>
          <w:bCs/>
          <w:sz w:val="24"/>
          <w:szCs w:val="24"/>
          <w:lang w:eastAsia="nl-BE"/>
        </w:rPr>
        <w:t>Plaats en datum van ondertekening</w:t>
      </w:r>
    </w:p>
    <w:p w:rsidR="00B30B89" w:rsidRPr="00B30B89" w:rsidRDefault="00B30B89" w:rsidP="00D53C87">
      <w:pPr>
        <w:spacing w:after="0"/>
      </w:pPr>
      <w:r w:rsidRPr="00B30B89">
        <w:t xml:space="preserve">Deze overeenkomst werd opgemaakt in ...... exemplaren. </w:t>
      </w:r>
    </w:p>
    <w:p w:rsidR="00B30B89" w:rsidRPr="00B30B89" w:rsidRDefault="00B30B89" w:rsidP="00D53C87">
      <w:pPr>
        <w:spacing w:after="0"/>
      </w:pPr>
    </w:p>
    <w:p w:rsidR="00B30B89" w:rsidRPr="00B30B89" w:rsidRDefault="00B30B89" w:rsidP="00D53C87">
      <w:pPr>
        <w:spacing w:after="0"/>
      </w:pPr>
      <w:r w:rsidRPr="00B30B89">
        <w:t xml:space="preserve">Opgemaakt te …………………... (plaats), op … / … /20 ... (datum) </w:t>
      </w:r>
    </w:p>
    <w:p w:rsidR="00B30B89" w:rsidRPr="00B30B89" w:rsidRDefault="00B30B89" w:rsidP="00D53C87">
      <w:pPr>
        <w:spacing w:after="0"/>
      </w:pPr>
    </w:p>
    <w:p w:rsidR="00B30B89" w:rsidRPr="00B30B89" w:rsidRDefault="00B30B89" w:rsidP="00D53C87">
      <w:pPr>
        <w:spacing w:after="0"/>
      </w:pPr>
      <w:r w:rsidRPr="00B30B89">
        <w:t xml:space="preserve">Handtekening van de verhuurder:                     Handtekening van de huurder:  </w:t>
      </w:r>
    </w:p>
    <w:p w:rsidR="00B30B89" w:rsidRPr="00B30B89" w:rsidRDefault="00B30B89" w:rsidP="00D53C87">
      <w:pPr>
        <w:spacing w:after="0"/>
      </w:pPr>
    </w:p>
    <w:p w:rsidR="00B30B89" w:rsidRPr="00B30B89" w:rsidRDefault="00B30B89" w:rsidP="00D53C87">
      <w:pPr>
        <w:spacing w:after="0"/>
      </w:pPr>
      <w:r w:rsidRPr="00B30B89">
        <w:t xml:space="preserve">Aangekruiste gegevens als bijlage: </w:t>
      </w:r>
    </w:p>
    <w:p w:rsidR="00291CB2" w:rsidRPr="00291CB2" w:rsidRDefault="00291CB2" w:rsidP="00D53C87">
      <w:pPr>
        <w:pStyle w:val="Lijstalinea"/>
        <w:spacing w:after="0"/>
        <w:ind w:left="0"/>
        <w:rPr>
          <w:i/>
        </w:rPr>
      </w:pPr>
      <w:r w:rsidRPr="00291CB2">
        <w:rPr>
          <w:i/>
        </w:rPr>
        <w:t>Enkele voorbeelden:</w:t>
      </w:r>
    </w:p>
    <w:p w:rsidR="00B30B89" w:rsidRPr="00291CB2" w:rsidRDefault="00B30B89" w:rsidP="00D53C87">
      <w:pPr>
        <w:pStyle w:val="Lijstalinea"/>
        <w:spacing w:after="0"/>
        <w:ind w:left="0"/>
        <w:rPr>
          <w:i/>
        </w:rPr>
      </w:pPr>
      <w:r w:rsidRPr="00291CB2">
        <w:rPr>
          <w:i/>
        </w:rPr>
        <w:t xml:space="preserve">beschrijving van het jeugdverblijf/kampeerterrein </w:t>
      </w:r>
    </w:p>
    <w:p w:rsidR="00B30B89" w:rsidRPr="00291CB2" w:rsidRDefault="00B30B89" w:rsidP="00D53C87">
      <w:pPr>
        <w:pStyle w:val="Lijstalinea"/>
        <w:spacing w:after="0"/>
        <w:ind w:left="0"/>
        <w:rPr>
          <w:i/>
        </w:rPr>
      </w:pPr>
      <w:r w:rsidRPr="00291CB2">
        <w:rPr>
          <w:i/>
        </w:rPr>
        <w:t>huishoudelijk reglement</w:t>
      </w:r>
    </w:p>
    <w:p w:rsidR="000D6A36" w:rsidRPr="001722E3" w:rsidRDefault="00B30B89" w:rsidP="001722E3">
      <w:pPr>
        <w:pStyle w:val="Lijstalinea"/>
        <w:spacing w:after="0"/>
        <w:ind w:left="0"/>
        <w:rPr>
          <w:i/>
        </w:rPr>
      </w:pPr>
      <w:r w:rsidRPr="00291CB2">
        <w:rPr>
          <w:i/>
        </w:rPr>
        <w:t>inventaris van het aanwezige materieel</w:t>
      </w:r>
      <w:bookmarkStart w:id="0" w:name="_GoBack"/>
      <w:bookmarkEnd w:id="0"/>
    </w:p>
    <w:sectPr w:rsidR="000D6A36" w:rsidRPr="00172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0F3"/>
    <w:multiLevelType w:val="multilevel"/>
    <w:tmpl w:val="4588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04C2A"/>
    <w:multiLevelType w:val="multilevel"/>
    <w:tmpl w:val="55A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371D5"/>
    <w:multiLevelType w:val="multilevel"/>
    <w:tmpl w:val="793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D62A4"/>
    <w:multiLevelType w:val="hybridMultilevel"/>
    <w:tmpl w:val="A800AD58"/>
    <w:lvl w:ilvl="0" w:tplc="39DC2CB6">
      <w:start w:val="2"/>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03115B"/>
    <w:multiLevelType w:val="hybridMultilevel"/>
    <w:tmpl w:val="40AA0E06"/>
    <w:lvl w:ilvl="0" w:tplc="6B9CD0F0">
      <w:numFmt w:val="bullet"/>
      <w:lvlText w:val="-"/>
      <w:lvlJc w:val="left"/>
      <w:pPr>
        <w:ind w:left="3960" w:hanging="360"/>
      </w:pPr>
      <w:rPr>
        <w:rFonts w:ascii="Lucida Sans" w:eastAsiaTheme="minorHAnsi" w:hAnsi="Lucida Sans" w:cstheme="minorBidi" w:hint="default"/>
      </w:rPr>
    </w:lvl>
    <w:lvl w:ilvl="1" w:tplc="08130003">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5" w15:restartNumberingAfterBreak="0">
    <w:nsid w:val="7B6F196C"/>
    <w:multiLevelType w:val="multilevel"/>
    <w:tmpl w:val="E5E4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6E"/>
    <w:rsid w:val="000331D9"/>
    <w:rsid w:val="00074A8D"/>
    <w:rsid w:val="000A0619"/>
    <w:rsid w:val="000D6A36"/>
    <w:rsid w:val="00127CCD"/>
    <w:rsid w:val="0016666E"/>
    <w:rsid w:val="001722E3"/>
    <w:rsid w:val="00291CB2"/>
    <w:rsid w:val="003F5BAF"/>
    <w:rsid w:val="0042178C"/>
    <w:rsid w:val="004F071C"/>
    <w:rsid w:val="006A5823"/>
    <w:rsid w:val="007217C5"/>
    <w:rsid w:val="008011B7"/>
    <w:rsid w:val="00827ED4"/>
    <w:rsid w:val="008E57E0"/>
    <w:rsid w:val="008F3BC0"/>
    <w:rsid w:val="00B30B89"/>
    <w:rsid w:val="00BA3436"/>
    <w:rsid w:val="00D53C87"/>
    <w:rsid w:val="00F832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CBAF"/>
  <w15:chartTrackingRefBased/>
  <w15:docId w15:val="{D5B87BB5-C3B8-44F5-8231-1EE62A4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57E0"/>
    <w:pPr>
      <w:ind w:left="720"/>
      <w:contextualSpacing/>
    </w:pPr>
  </w:style>
  <w:style w:type="paragraph" w:styleId="Ballontekst">
    <w:name w:val="Balloon Text"/>
    <w:basedOn w:val="Standaard"/>
    <w:link w:val="BallontekstChar"/>
    <w:uiPriority w:val="99"/>
    <w:semiHidden/>
    <w:unhideWhenUsed/>
    <w:rsid w:val="000A06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1257</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Dekoninck</dc:creator>
  <cp:keywords/>
  <dc:description/>
  <cp:lastModifiedBy>Maarten Dekoninck</cp:lastModifiedBy>
  <cp:revision>11</cp:revision>
  <dcterms:created xsi:type="dcterms:W3CDTF">2021-03-29T09:13:00Z</dcterms:created>
  <dcterms:modified xsi:type="dcterms:W3CDTF">2021-06-24T13:43:00Z</dcterms:modified>
</cp:coreProperties>
</file>